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48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80" w:right="400"/>
        </w:sectPr>
      </w:pPr>
    </w:p>
    <w:p>
      <w:pPr>
        <w:pStyle w:val="Heading1"/>
      </w:pPr>
      <w:r>
        <w:rPr>
          <w:color w:val="4D4D4F"/>
        </w:rPr>
        <w:t>COURSE</w:t>
      </w:r>
      <w:r>
        <w:rPr>
          <w:color w:val="4D4D4F"/>
          <w:spacing w:val="-7"/>
        </w:rPr>
        <w:t> </w:t>
      </w:r>
      <w:r>
        <w:rPr>
          <w:color w:val="4D4D4F"/>
          <w:spacing w:val="-2"/>
        </w:rPr>
        <w:t>TOPICS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43" w:after="0"/>
        <w:ind w:left="827" w:right="0" w:hanging="287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System</w:t>
      </w:r>
      <w:r>
        <w:rPr>
          <w:color w:val="3A393A"/>
          <w:spacing w:val="23"/>
          <w:sz w:val="18"/>
        </w:rPr>
        <w:t> </w:t>
      </w:r>
      <w:r>
        <w:rPr>
          <w:color w:val="3A393A"/>
          <w:spacing w:val="-2"/>
          <w:sz w:val="18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9" w:after="0"/>
        <w:ind w:left="827" w:right="0" w:hanging="287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Automation</w:t>
      </w:r>
      <w:r>
        <w:rPr>
          <w:color w:val="3A393A"/>
          <w:spacing w:val="20"/>
          <w:sz w:val="18"/>
        </w:rPr>
        <w:t> </w:t>
      </w:r>
      <w:r>
        <w:rPr>
          <w:color w:val="3A393A"/>
          <w:sz w:val="18"/>
        </w:rPr>
        <w:t>and</w:t>
      </w:r>
      <w:r>
        <w:rPr>
          <w:color w:val="3A393A"/>
          <w:spacing w:val="27"/>
          <w:sz w:val="18"/>
        </w:rPr>
        <w:t> </w:t>
      </w:r>
      <w:r>
        <w:rPr>
          <w:color w:val="3A393A"/>
          <w:spacing w:val="-2"/>
          <w:sz w:val="18"/>
        </w:rPr>
        <w:t>Orchestration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6" w:after="0"/>
        <w:ind w:left="827" w:right="0" w:hanging="287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pacing w:val="-2"/>
          <w:sz w:val="18"/>
        </w:rPr>
        <w:t>Redundancy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6" w:after="0"/>
        <w:ind w:left="827" w:right="0" w:hanging="287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pacing w:val="-2"/>
          <w:sz w:val="18"/>
        </w:rPr>
        <w:t>Acceleration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9" w:after="0"/>
        <w:ind w:left="827" w:right="0" w:hanging="287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pacing w:val="-2"/>
          <w:sz w:val="18"/>
        </w:rPr>
        <w:t>SmartEvent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6" w:after="0"/>
        <w:ind w:left="827" w:right="0" w:hanging="287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Mobile</w:t>
      </w:r>
      <w:r>
        <w:rPr>
          <w:color w:val="3A393A"/>
          <w:spacing w:val="11"/>
          <w:sz w:val="18"/>
        </w:rPr>
        <w:t> </w:t>
      </w:r>
      <w:r>
        <w:rPr>
          <w:color w:val="3A393A"/>
          <w:sz w:val="18"/>
        </w:rPr>
        <w:t>and</w:t>
      </w:r>
      <w:r>
        <w:rPr>
          <w:color w:val="3A393A"/>
          <w:spacing w:val="10"/>
          <w:sz w:val="18"/>
        </w:rPr>
        <w:t> </w:t>
      </w:r>
      <w:r>
        <w:rPr>
          <w:color w:val="3A393A"/>
          <w:sz w:val="18"/>
        </w:rPr>
        <w:t>Remote</w:t>
      </w:r>
      <w:r>
        <w:rPr>
          <w:color w:val="3A393A"/>
          <w:spacing w:val="30"/>
          <w:sz w:val="18"/>
        </w:rPr>
        <w:t> </w:t>
      </w:r>
      <w:r>
        <w:rPr>
          <w:color w:val="3A393A"/>
          <w:spacing w:val="-2"/>
          <w:sz w:val="18"/>
        </w:rPr>
        <w:t>Access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7" w:after="0"/>
        <w:ind w:left="827" w:right="0" w:hanging="287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Threat</w:t>
      </w:r>
      <w:r>
        <w:rPr>
          <w:color w:val="3A393A"/>
          <w:spacing w:val="21"/>
          <w:sz w:val="18"/>
        </w:rPr>
        <w:t> </w:t>
      </w:r>
      <w:r>
        <w:rPr>
          <w:color w:val="3A393A"/>
          <w:spacing w:val="-2"/>
          <w:sz w:val="18"/>
        </w:rPr>
        <w:t>Prevention</w:t>
      </w:r>
    </w:p>
    <w:p>
      <w:pPr>
        <w:pStyle w:val="BodyText"/>
        <w:spacing w:before="35"/>
      </w:pPr>
    </w:p>
    <w:p>
      <w:pPr>
        <w:pStyle w:val="Heading1"/>
        <w:spacing w:before="1"/>
      </w:pPr>
      <w:r>
        <w:rPr>
          <w:color w:val="4D4D4F"/>
        </w:rPr>
        <w:t>LAB </w:t>
      </w:r>
      <w:r>
        <w:rPr>
          <w:color w:val="4D4D4F"/>
          <w:spacing w:val="-2"/>
        </w:rPr>
        <w:t>EXERCISES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42" w:after="0"/>
        <w:ind w:left="827" w:right="0" w:hanging="287"/>
        <w:jc w:val="left"/>
        <w:rPr>
          <w:rFonts w:ascii="Symbol" w:hAnsi="Symbol"/>
          <w:sz w:val="18"/>
        </w:rPr>
      </w:pPr>
      <w:r>
        <w:rPr>
          <w:sz w:val="18"/>
        </w:rPr>
        <w:t>Upgrading</w:t>
      </w:r>
      <w:r>
        <w:rPr>
          <w:spacing w:val="12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Security</w:t>
      </w:r>
      <w:r>
        <w:rPr>
          <w:spacing w:val="13"/>
          <w:sz w:val="18"/>
        </w:rPr>
        <w:t> </w:t>
      </w:r>
      <w:r>
        <w:rPr>
          <w:sz w:val="18"/>
        </w:rPr>
        <w:t>Management</w:t>
      </w:r>
      <w:r>
        <w:rPr>
          <w:spacing w:val="18"/>
          <w:sz w:val="18"/>
        </w:rPr>
        <w:t> </w:t>
      </w:r>
      <w:r>
        <w:rPr>
          <w:sz w:val="18"/>
        </w:rPr>
        <w:t>Server</w:t>
      </w:r>
      <w:r>
        <w:rPr>
          <w:spacing w:val="10"/>
          <w:sz w:val="18"/>
        </w:rPr>
        <w:t> </w:t>
      </w:r>
      <w:r>
        <w:rPr>
          <w:sz w:val="18"/>
        </w:rPr>
        <w:t>to</w:t>
      </w:r>
      <w:r>
        <w:rPr>
          <w:spacing w:val="58"/>
          <w:sz w:val="18"/>
        </w:rPr>
        <w:t> </w:t>
      </w:r>
      <w:r>
        <w:rPr>
          <w:spacing w:val="-2"/>
          <w:sz w:val="18"/>
        </w:rPr>
        <w:t>R80.10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9" w:after="0"/>
        <w:ind w:left="827" w:right="0" w:hanging="287"/>
        <w:jc w:val="left"/>
        <w:rPr>
          <w:rFonts w:ascii="Symbol" w:hAnsi="Symbol"/>
          <w:sz w:val="18"/>
        </w:rPr>
      </w:pPr>
      <w:r>
        <w:rPr>
          <w:sz w:val="18"/>
        </w:rPr>
        <w:t>Applying</w:t>
      </w:r>
      <w:r>
        <w:rPr>
          <w:spacing w:val="15"/>
          <w:sz w:val="18"/>
        </w:rPr>
        <w:t> </w:t>
      </w:r>
      <w:r>
        <w:rPr>
          <w:sz w:val="18"/>
        </w:rPr>
        <w:t>Check</w:t>
      </w:r>
      <w:r>
        <w:rPr>
          <w:spacing w:val="10"/>
          <w:sz w:val="18"/>
        </w:rPr>
        <w:t> </w:t>
      </w:r>
      <w:r>
        <w:rPr>
          <w:sz w:val="18"/>
        </w:rPr>
        <w:t>Point</w:t>
      </w:r>
      <w:r>
        <w:rPr>
          <w:spacing w:val="37"/>
          <w:sz w:val="18"/>
        </w:rPr>
        <w:t> </w:t>
      </w:r>
      <w:r>
        <w:rPr>
          <w:spacing w:val="-2"/>
          <w:sz w:val="18"/>
        </w:rPr>
        <w:t>Hotfixes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6" w:after="0"/>
        <w:ind w:left="827" w:right="0" w:hanging="287"/>
        <w:jc w:val="left"/>
        <w:rPr>
          <w:rFonts w:ascii="Symbol" w:hAnsi="Symbol"/>
          <w:sz w:val="18"/>
        </w:rPr>
      </w:pPr>
      <w:r>
        <w:rPr>
          <w:sz w:val="18"/>
        </w:rPr>
        <w:t>Configuring</w:t>
      </w:r>
      <w:r>
        <w:rPr>
          <w:spacing w:val="16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New</w:t>
      </w:r>
      <w:r>
        <w:rPr>
          <w:spacing w:val="12"/>
          <w:sz w:val="18"/>
        </w:rPr>
        <w:t> </w:t>
      </w:r>
      <w:r>
        <w:rPr>
          <w:sz w:val="18"/>
        </w:rPr>
        <w:t>Security</w:t>
      </w:r>
      <w:r>
        <w:rPr>
          <w:spacing w:val="15"/>
          <w:sz w:val="18"/>
        </w:rPr>
        <w:t> </w:t>
      </w:r>
      <w:r>
        <w:rPr>
          <w:sz w:val="18"/>
        </w:rPr>
        <w:t>Gateway</w:t>
      </w:r>
      <w:r>
        <w:rPr>
          <w:spacing w:val="44"/>
          <w:sz w:val="18"/>
        </w:rPr>
        <w:t> </w:t>
      </w:r>
      <w:r>
        <w:rPr>
          <w:spacing w:val="-2"/>
          <w:sz w:val="18"/>
        </w:rPr>
        <w:t>Cluster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7" w:after="0"/>
        <w:ind w:left="827" w:right="0" w:hanging="287"/>
        <w:jc w:val="left"/>
        <w:rPr>
          <w:rFonts w:ascii="Symbol" w:hAnsi="Symbol"/>
          <w:sz w:val="18"/>
        </w:rPr>
      </w:pPr>
      <w:r>
        <w:rPr>
          <w:sz w:val="18"/>
        </w:rPr>
        <w:t>Core</w:t>
      </w:r>
      <w:r>
        <w:rPr>
          <w:spacing w:val="9"/>
          <w:sz w:val="18"/>
        </w:rPr>
        <w:t> </w:t>
      </w:r>
      <w:r>
        <w:rPr>
          <w:sz w:val="18"/>
        </w:rPr>
        <w:t>CLI</w:t>
      </w:r>
      <w:r>
        <w:rPr>
          <w:spacing w:val="4"/>
          <w:sz w:val="18"/>
        </w:rPr>
        <w:t> </w:t>
      </w:r>
      <w:r>
        <w:rPr>
          <w:sz w:val="18"/>
        </w:rPr>
        <w:t>Elements</w:t>
      </w:r>
      <w:r>
        <w:rPr>
          <w:spacing w:val="10"/>
          <w:sz w:val="18"/>
        </w:rPr>
        <w:t> </w:t>
      </w:r>
      <w:r>
        <w:rPr>
          <w:sz w:val="18"/>
        </w:rPr>
        <w:t>of</w:t>
      </w:r>
      <w:r>
        <w:rPr>
          <w:spacing w:val="4"/>
          <w:sz w:val="18"/>
        </w:rPr>
        <w:t> </w:t>
      </w:r>
      <w:r>
        <w:rPr>
          <w:sz w:val="18"/>
        </w:rPr>
        <w:t>Firewall</w:t>
      </w:r>
      <w:r>
        <w:rPr>
          <w:spacing w:val="51"/>
          <w:sz w:val="18"/>
        </w:rPr>
        <w:t> </w:t>
      </w:r>
      <w:r>
        <w:rPr>
          <w:spacing w:val="-2"/>
          <w:sz w:val="18"/>
        </w:rPr>
        <w:t>Administration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8" w:after="0"/>
        <w:ind w:left="827" w:right="0" w:hanging="287"/>
        <w:jc w:val="left"/>
        <w:rPr>
          <w:rFonts w:ascii="Symbol" w:hAnsi="Symbol"/>
          <w:sz w:val="18"/>
        </w:rPr>
      </w:pPr>
      <w:r>
        <w:rPr>
          <w:sz w:val="18"/>
        </w:rPr>
        <w:t>Configuring</w:t>
      </w:r>
      <w:r>
        <w:rPr>
          <w:spacing w:val="18"/>
          <w:sz w:val="18"/>
        </w:rPr>
        <w:t> </w:t>
      </w:r>
      <w:r>
        <w:rPr>
          <w:sz w:val="18"/>
        </w:rPr>
        <w:t>Manual</w:t>
      </w:r>
      <w:r>
        <w:rPr>
          <w:spacing w:val="14"/>
          <w:sz w:val="18"/>
        </w:rPr>
        <w:t> </w:t>
      </w:r>
      <w:r>
        <w:rPr>
          <w:sz w:val="18"/>
        </w:rPr>
        <w:t>Network</w:t>
      </w:r>
      <w:r>
        <w:rPr>
          <w:spacing w:val="16"/>
          <w:sz w:val="18"/>
        </w:rPr>
        <w:t> </w:t>
      </w:r>
      <w:r>
        <w:rPr>
          <w:sz w:val="18"/>
        </w:rPr>
        <w:t>Address</w:t>
      </w:r>
      <w:r>
        <w:rPr>
          <w:spacing w:val="51"/>
          <w:sz w:val="18"/>
        </w:rPr>
        <w:t> </w:t>
      </w:r>
      <w:r>
        <w:rPr>
          <w:spacing w:val="-2"/>
          <w:sz w:val="18"/>
        </w:rPr>
        <w:t>Translation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7" w:after="0"/>
        <w:ind w:left="827" w:right="0" w:hanging="287"/>
        <w:jc w:val="left"/>
        <w:rPr>
          <w:rFonts w:ascii="Symbol" w:hAnsi="Symbol"/>
          <w:sz w:val="18"/>
        </w:rPr>
      </w:pPr>
      <w:r>
        <w:rPr>
          <w:sz w:val="18"/>
        </w:rPr>
        <w:t>Managing</w:t>
      </w:r>
      <w:r>
        <w:rPr>
          <w:spacing w:val="13"/>
          <w:sz w:val="18"/>
        </w:rPr>
        <w:t> </w:t>
      </w:r>
      <w:r>
        <w:rPr>
          <w:sz w:val="18"/>
        </w:rPr>
        <w:t>Objects</w:t>
      </w:r>
      <w:r>
        <w:rPr>
          <w:spacing w:val="9"/>
          <w:sz w:val="18"/>
        </w:rPr>
        <w:t> </w:t>
      </w:r>
      <w:r>
        <w:rPr>
          <w:sz w:val="18"/>
        </w:rPr>
        <w:t>Using</w:t>
      </w:r>
      <w:r>
        <w:rPr>
          <w:spacing w:val="12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sz w:val="18"/>
        </w:rPr>
        <w:t>Check</w:t>
      </w:r>
      <w:r>
        <w:rPr>
          <w:spacing w:val="9"/>
          <w:sz w:val="18"/>
        </w:rPr>
        <w:t> </w:t>
      </w:r>
      <w:r>
        <w:rPr>
          <w:sz w:val="18"/>
        </w:rPr>
        <w:t>Point</w:t>
      </w:r>
      <w:r>
        <w:rPr>
          <w:spacing w:val="55"/>
          <w:sz w:val="18"/>
        </w:rPr>
        <w:t> </w:t>
      </w:r>
      <w:r>
        <w:rPr>
          <w:spacing w:val="-5"/>
          <w:sz w:val="18"/>
        </w:rPr>
        <w:t>API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8" w:after="0"/>
        <w:ind w:left="827" w:right="0" w:hanging="287"/>
        <w:jc w:val="left"/>
        <w:rPr>
          <w:rFonts w:ascii="Symbol" w:hAnsi="Symbol"/>
          <w:sz w:val="18"/>
        </w:rPr>
      </w:pPr>
      <w:r>
        <w:rPr>
          <w:sz w:val="18"/>
        </w:rPr>
        <w:t>Enabling</w:t>
      </w:r>
      <w:r>
        <w:rPr>
          <w:spacing w:val="7"/>
          <w:sz w:val="18"/>
        </w:rPr>
        <w:t> </w:t>
      </w:r>
      <w:r>
        <w:rPr>
          <w:sz w:val="18"/>
        </w:rPr>
        <w:t>Check</w:t>
      </w:r>
      <w:r>
        <w:rPr>
          <w:spacing w:val="10"/>
          <w:sz w:val="18"/>
        </w:rPr>
        <w:t> </w:t>
      </w:r>
      <w:r>
        <w:rPr>
          <w:sz w:val="18"/>
        </w:rPr>
        <w:t>Point</w:t>
      </w:r>
      <w:r>
        <w:rPr>
          <w:spacing w:val="38"/>
          <w:sz w:val="18"/>
        </w:rPr>
        <w:t> </w:t>
      </w:r>
      <w:r>
        <w:rPr>
          <w:spacing w:val="-4"/>
          <w:sz w:val="18"/>
        </w:rPr>
        <w:t>VRRP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7" w:after="0"/>
        <w:ind w:left="827" w:right="0" w:hanging="287"/>
        <w:jc w:val="left"/>
        <w:rPr>
          <w:rFonts w:ascii="Symbol" w:hAnsi="Symbol"/>
          <w:sz w:val="18"/>
        </w:rPr>
      </w:pPr>
      <w:r>
        <w:rPr>
          <w:sz w:val="18"/>
        </w:rPr>
        <w:t>Deploying</w:t>
      </w:r>
      <w:r>
        <w:rPr>
          <w:spacing w:val="16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Secondary</w:t>
      </w:r>
      <w:r>
        <w:rPr>
          <w:spacing w:val="11"/>
          <w:sz w:val="18"/>
        </w:rPr>
        <w:t> </w:t>
      </w:r>
      <w:r>
        <w:rPr>
          <w:sz w:val="18"/>
        </w:rPr>
        <w:t>Security</w:t>
      </w:r>
      <w:r>
        <w:rPr>
          <w:spacing w:val="9"/>
          <w:sz w:val="18"/>
        </w:rPr>
        <w:t> </w:t>
      </w:r>
      <w:r>
        <w:rPr>
          <w:sz w:val="18"/>
        </w:rPr>
        <w:t>Management</w:t>
      </w:r>
      <w:r>
        <w:rPr>
          <w:spacing w:val="75"/>
          <w:sz w:val="18"/>
        </w:rPr>
        <w:t> </w:t>
      </w:r>
      <w:r>
        <w:rPr>
          <w:spacing w:val="-2"/>
          <w:sz w:val="18"/>
        </w:rPr>
        <w:t>Server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6" w:after="0"/>
        <w:ind w:left="827" w:right="0" w:hanging="287"/>
        <w:jc w:val="left"/>
        <w:rPr>
          <w:rFonts w:ascii="Symbol" w:hAnsi="Symbol"/>
          <w:sz w:val="18"/>
        </w:rPr>
      </w:pPr>
      <w:r>
        <w:rPr>
          <w:sz w:val="18"/>
        </w:rPr>
        <w:t>Viewing</w:t>
      </w:r>
      <w:r>
        <w:rPr>
          <w:spacing w:val="7"/>
          <w:sz w:val="18"/>
        </w:rPr>
        <w:t> </w:t>
      </w:r>
      <w:r>
        <w:rPr>
          <w:sz w:val="18"/>
        </w:rPr>
        <w:t>the</w:t>
      </w:r>
      <w:r>
        <w:rPr>
          <w:spacing w:val="9"/>
          <w:sz w:val="18"/>
        </w:rPr>
        <w:t> </w:t>
      </w:r>
      <w:r>
        <w:rPr>
          <w:sz w:val="18"/>
        </w:rPr>
        <w:t>Chain</w:t>
      </w:r>
      <w:r>
        <w:rPr>
          <w:spacing w:val="26"/>
          <w:sz w:val="18"/>
        </w:rPr>
        <w:t> </w:t>
      </w:r>
      <w:r>
        <w:rPr>
          <w:spacing w:val="-2"/>
          <w:sz w:val="18"/>
        </w:rPr>
        <w:t>Modules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9" w:after="0"/>
        <w:ind w:left="827" w:right="0" w:hanging="287"/>
        <w:jc w:val="left"/>
        <w:rPr>
          <w:rFonts w:ascii="Symbol" w:hAnsi="Symbol"/>
          <w:sz w:val="18"/>
        </w:rPr>
      </w:pPr>
      <w:r>
        <w:rPr>
          <w:sz w:val="18"/>
        </w:rPr>
        <w:t>Working</w:t>
      </w:r>
      <w:r>
        <w:rPr>
          <w:spacing w:val="13"/>
          <w:sz w:val="18"/>
        </w:rPr>
        <w:t> </w:t>
      </w:r>
      <w:r>
        <w:rPr>
          <w:sz w:val="18"/>
        </w:rPr>
        <w:t>with</w:t>
      </w:r>
      <w:r>
        <w:rPr>
          <w:spacing w:val="23"/>
          <w:sz w:val="18"/>
        </w:rPr>
        <w:t> </w:t>
      </w:r>
      <w:r>
        <w:rPr>
          <w:spacing w:val="-2"/>
          <w:sz w:val="18"/>
        </w:rPr>
        <w:t>SecureXL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6" w:after="0"/>
        <w:ind w:left="827" w:right="0" w:hanging="287"/>
        <w:jc w:val="left"/>
        <w:rPr>
          <w:rFonts w:ascii="Symbol" w:hAnsi="Symbol"/>
          <w:sz w:val="18"/>
        </w:rPr>
      </w:pPr>
      <w:r>
        <w:rPr>
          <w:sz w:val="18"/>
        </w:rPr>
        <w:t>Working</w:t>
      </w:r>
      <w:r>
        <w:rPr>
          <w:spacing w:val="11"/>
          <w:sz w:val="18"/>
        </w:rPr>
        <w:t> </w:t>
      </w:r>
      <w:r>
        <w:rPr>
          <w:sz w:val="18"/>
        </w:rPr>
        <w:t>with</w:t>
      </w:r>
      <w:r>
        <w:rPr>
          <w:spacing w:val="23"/>
          <w:sz w:val="18"/>
        </w:rPr>
        <w:t> </w:t>
      </w:r>
      <w:r>
        <w:rPr>
          <w:spacing w:val="-2"/>
          <w:sz w:val="18"/>
        </w:rPr>
        <w:t>CoreXL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6" w:after="0"/>
        <w:ind w:left="827" w:right="0" w:hanging="287"/>
        <w:jc w:val="left"/>
        <w:rPr>
          <w:rFonts w:ascii="Symbol" w:hAnsi="Symbol"/>
          <w:sz w:val="18"/>
        </w:rPr>
      </w:pPr>
      <w:r>
        <w:rPr>
          <w:sz w:val="18"/>
        </w:rPr>
        <w:t>Evaluating</w:t>
      </w:r>
      <w:r>
        <w:rPr>
          <w:spacing w:val="15"/>
          <w:sz w:val="18"/>
        </w:rPr>
        <w:t> </w:t>
      </w:r>
      <w:r>
        <w:rPr>
          <w:sz w:val="18"/>
        </w:rPr>
        <w:t>Threats</w:t>
      </w:r>
      <w:r>
        <w:rPr>
          <w:spacing w:val="15"/>
          <w:sz w:val="18"/>
        </w:rPr>
        <w:t> </w:t>
      </w:r>
      <w:r>
        <w:rPr>
          <w:sz w:val="18"/>
        </w:rPr>
        <w:t>with</w:t>
      </w:r>
      <w:r>
        <w:rPr>
          <w:spacing w:val="30"/>
          <w:sz w:val="18"/>
        </w:rPr>
        <w:t> </w:t>
      </w:r>
      <w:r>
        <w:rPr>
          <w:spacing w:val="-2"/>
          <w:sz w:val="18"/>
        </w:rPr>
        <w:t>SmartEvent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7" w:after="0"/>
        <w:ind w:left="827" w:right="0" w:hanging="287"/>
        <w:jc w:val="left"/>
        <w:rPr>
          <w:rFonts w:ascii="Symbol" w:hAnsi="Symbol"/>
          <w:sz w:val="18"/>
        </w:rPr>
      </w:pPr>
      <w:r>
        <w:rPr>
          <w:sz w:val="18"/>
        </w:rPr>
        <w:t>Managing</w:t>
      </w:r>
      <w:r>
        <w:rPr>
          <w:spacing w:val="17"/>
          <w:sz w:val="18"/>
        </w:rPr>
        <w:t> </w:t>
      </w:r>
      <w:r>
        <w:rPr>
          <w:sz w:val="18"/>
        </w:rPr>
        <w:t>Mobile</w:t>
      </w:r>
      <w:r>
        <w:rPr>
          <w:spacing w:val="28"/>
          <w:sz w:val="18"/>
        </w:rPr>
        <w:t> </w:t>
      </w:r>
      <w:r>
        <w:rPr>
          <w:spacing w:val="-2"/>
          <w:sz w:val="18"/>
        </w:rPr>
        <w:t>Access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9" w:after="0"/>
        <w:ind w:left="827" w:right="0" w:hanging="287"/>
        <w:jc w:val="left"/>
        <w:rPr>
          <w:rFonts w:ascii="Symbol" w:hAnsi="Symbol"/>
          <w:sz w:val="18"/>
        </w:rPr>
      </w:pPr>
      <w:r>
        <w:rPr>
          <w:sz w:val="18"/>
        </w:rPr>
        <w:t>Understanding</w:t>
      </w:r>
      <w:r>
        <w:rPr>
          <w:spacing w:val="21"/>
          <w:sz w:val="18"/>
        </w:rPr>
        <w:t> </w:t>
      </w:r>
      <w:r>
        <w:rPr>
          <w:sz w:val="18"/>
        </w:rPr>
        <w:t>IPS</w:t>
      </w:r>
      <w:r>
        <w:rPr>
          <w:spacing w:val="29"/>
          <w:sz w:val="18"/>
        </w:rPr>
        <w:t> </w:t>
      </w:r>
      <w:r>
        <w:rPr>
          <w:spacing w:val="-2"/>
          <w:sz w:val="18"/>
        </w:rPr>
        <w:t>Protections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6" w:after="0"/>
        <w:ind w:left="827" w:right="0" w:hanging="287"/>
        <w:jc w:val="left"/>
        <w:rPr>
          <w:rFonts w:ascii="Symbol" w:hAnsi="Symbol"/>
          <w:sz w:val="18"/>
        </w:rPr>
      </w:pPr>
      <w:r>
        <w:rPr>
          <w:sz w:val="18"/>
        </w:rPr>
        <w:t>Deploying</w:t>
      </w:r>
      <w:r>
        <w:rPr>
          <w:spacing w:val="14"/>
          <w:sz w:val="18"/>
        </w:rPr>
        <w:t> </w:t>
      </w:r>
      <w:r>
        <w:rPr>
          <w:sz w:val="18"/>
        </w:rPr>
        <w:t>IPS</w:t>
      </w:r>
      <w:r>
        <w:rPr>
          <w:spacing w:val="11"/>
          <w:sz w:val="18"/>
        </w:rPr>
        <w:t> </w:t>
      </w:r>
      <w:r>
        <w:rPr>
          <w:sz w:val="18"/>
        </w:rPr>
        <w:t>Geo</w:t>
      </w:r>
      <w:r>
        <w:rPr>
          <w:spacing w:val="22"/>
          <w:sz w:val="18"/>
        </w:rPr>
        <w:t> </w:t>
      </w:r>
      <w:r>
        <w:rPr>
          <w:spacing w:val="-2"/>
          <w:sz w:val="18"/>
        </w:rPr>
        <w:t>Protection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6" w:after="0"/>
        <w:ind w:left="827" w:right="0" w:hanging="287"/>
        <w:jc w:val="left"/>
        <w:rPr>
          <w:rFonts w:ascii="Symbol" w:hAnsi="Symbol"/>
          <w:sz w:val="18"/>
        </w:rPr>
      </w:pPr>
      <w:r>
        <w:rPr>
          <w:sz w:val="18"/>
        </w:rPr>
        <w:t>Reviewing</w:t>
      </w:r>
      <w:r>
        <w:rPr>
          <w:spacing w:val="16"/>
          <w:sz w:val="18"/>
        </w:rPr>
        <w:t> </w:t>
      </w:r>
      <w:r>
        <w:rPr>
          <w:sz w:val="18"/>
        </w:rPr>
        <w:t>Threat</w:t>
      </w:r>
      <w:r>
        <w:rPr>
          <w:spacing w:val="13"/>
          <w:sz w:val="18"/>
        </w:rPr>
        <w:t> </w:t>
      </w:r>
      <w:r>
        <w:rPr>
          <w:sz w:val="18"/>
        </w:rPr>
        <w:t>Prevention</w:t>
      </w:r>
      <w:r>
        <w:rPr>
          <w:spacing w:val="7"/>
          <w:sz w:val="18"/>
        </w:rPr>
        <w:t> </w:t>
      </w:r>
      <w:r>
        <w:rPr>
          <w:sz w:val="18"/>
        </w:rPr>
        <w:t>Settings</w:t>
      </w:r>
      <w:r>
        <w:rPr>
          <w:spacing w:val="11"/>
          <w:sz w:val="18"/>
        </w:rPr>
        <w:t> </w:t>
      </w:r>
      <w:r>
        <w:rPr>
          <w:sz w:val="18"/>
        </w:rPr>
        <w:t>and</w:t>
      </w:r>
      <w:r>
        <w:rPr>
          <w:spacing w:val="72"/>
          <w:sz w:val="18"/>
        </w:rPr>
        <w:t> </w:t>
      </w:r>
      <w:r>
        <w:rPr>
          <w:spacing w:val="-2"/>
          <w:sz w:val="18"/>
        </w:rPr>
        <w:t>Protections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39" w:after="0"/>
        <w:ind w:left="827" w:right="0" w:hanging="287"/>
        <w:jc w:val="left"/>
        <w:rPr>
          <w:rFonts w:ascii="Symbol" w:hAnsi="Symbol"/>
          <w:sz w:val="18"/>
        </w:rPr>
      </w:pPr>
      <w:r>
        <w:rPr>
          <w:sz w:val="18"/>
        </w:rPr>
        <w:t>Deploying</w:t>
      </w:r>
      <w:r>
        <w:rPr>
          <w:spacing w:val="13"/>
          <w:sz w:val="18"/>
        </w:rPr>
        <w:t> </w:t>
      </w:r>
      <w:r>
        <w:rPr>
          <w:sz w:val="18"/>
        </w:rPr>
        <w:t>Threat</w:t>
      </w:r>
      <w:r>
        <w:rPr>
          <w:spacing w:val="8"/>
          <w:sz w:val="18"/>
        </w:rPr>
        <w:t> </w:t>
      </w:r>
      <w:r>
        <w:rPr>
          <w:sz w:val="18"/>
        </w:rPr>
        <w:t>Emulation</w:t>
      </w:r>
      <w:r>
        <w:rPr>
          <w:spacing w:val="10"/>
          <w:sz w:val="18"/>
        </w:rPr>
        <w:t> </w:t>
      </w:r>
      <w:r>
        <w:rPr>
          <w:sz w:val="18"/>
        </w:rPr>
        <w:t>and</w:t>
      </w:r>
      <w:r>
        <w:rPr>
          <w:spacing w:val="15"/>
          <w:sz w:val="18"/>
        </w:rPr>
        <w:t> </w:t>
      </w:r>
      <w:r>
        <w:rPr>
          <w:sz w:val="18"/>
        </w:rPr>
        <w:t>Threat</w:t>
      </w:r>
      <w:r>
        <w:rPr>
          <w:spacing w:val="55"/>
          <w:sz w:val="18"/>
        </w:rPr>
        <w:t> </w:t>
      </w:r>
      <w:r>
        <w:rPr>
          <w:spacing w:val="-2"/>
          <w:sz w:val="18"/>
        </w:rPr>
        <w:t>Extraction</w:t>
      </w:r>
    </w:p>
    <w:p>
      <w:pPr>
        <w:pStyle w:val="Heading1"/>
      </w:pPr>
      <w:r>
        <w:rPr/>
        <w:br w:type="column"/>
      </w:r>
      <w:r>
        <w:rPr>
          <w:color w:val="4D4D4F"/>
        </w:rPr>
        <w:t>COURSE</w:t>
      </w:r>
      <w:r>
        <w:rPr>
          <w:color w:val="4D4D4F"/>
          <w:spacing w:val="-7"/>
        </w:rPr>
        <w:t> </w:t>
      </w:r>
      <w:r>
        <w:rPr>
          <w:color w:val="4D4D4F"/>
          <w:spacing w:val="-2"/>
        </w:rPr>
        <w:t>OBJECTIVES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43" w:after="0"/>
        <w:ind w:left="810" w:right="0" w:hanging="270"/>
        <w:jc w:val="left"/>
        <w:rPr>
          <w:rFonts w:ascii="Symbol" w:hAnsi="Symbol"/>
          <w:color w:val="3A393A"/>
          <w:sz w:val="18"/>
        </w:rPr>
      </w:pPr>
      <w:r>
        <w:rPr>
          <w:sz w:val="18"/>
        </w:rPr>
        <w:t>Identify</w:t>
      </w:r>
      <w:r>
        <w:rPr>
          <w:spacing w:val="14"/>
          <w:sz w:val="18"/>
        </w:rPr>
        <w:t> </w:t>
      </w:r>
      <w:r>
        <w:rPr>
          <w:sz w:val="18"/>
        </w:rPr>
        <w:t>advanced</w:t>
      </w:r>
      <w:r>
        <w:rPr>
          <w:spacing w:val="13"/>
          <w:sz w:val="18"/>
        </w:rPr>
        <w:t> </w:t>
      </w:r>
      <w:r>
        <w:rPr>
          <w:sz w:val="18"/>
        </w:rPr>
        <w:t>CLI</w:t>
      </w:r>
      <w:r>
        <w:rPr>
          <w:spacing w:val="24"/>
          <w:sz w:val="18"/>
        </w:rPr>
        <w:t> </w:t>
      </w:r>
      <w:r>
        <w:rPr>
          <w:spacing w:val="-2"/>
          <w:sz w:val="18"/>
        </w:rPr>
        <w:t>commands.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  <w:tab w:pos="811" w:val="left" w:leader="none"/>
        </w:tabs>
        <w:spacing w:line="240" w:lineRule="auto" w:before="39" w:after="0"/>
        <w:ind w:left="811" w:right="423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Understand system management procedures, including how</w:t>
      </w:r>
      <w:r>
        <w:rPr>
          <w:color w:val="3A393A"/>
          <w:spacing w:val="34"/>
          <w:sz w:val="18"/>
        </w:rPr>
        <w:t> </w:t>
      </w:r>
      <w:r>
        <w:rPr>
          <w:color w:val="3A393A"/>
          <w:sz w:val="18"/>
        </w:rPr>
        <w:t>to perform</w:t>
      </w:r>
      <w:r>
        <w:rPr>
          <w:color w:val="3A393A"/>
          <w:spacing w:val="37"/>
          <w:sz w:val="18"/>
        </w:rPr>
        <w:t> </w:t>
      </w:r>
      <w:r>
        <w:rPr>
          <w:color w:val="3A393A"/>
          <w:sz w:val="18"/>
        </w:rPr>
        <w:t>system</w:t>
      </w:r>
      <w:r>
        <w:rPr>
          <w:color w:val="3A393A"/>
          <w:spacing w:val="34"/>
          <w:sz w:val="18"/>
        </w:rPr>
        <w:t> </w:t>
      </w:r>
      <w:r>
        <w:rPr>
          <w:color w:val="3A393A"/>
          <w:sz w:val="18"/>
        </w:rPr>
        <w:t>upgrades</w:t>
      </w:r>
      <w:r>
        <w:rPr>
          <w:color w:val="3A393A"/>
          <w:spacing w:val="34"/>
          <w:sz w:val="18"/>
        </w:rPr>
        <w:t> </w:t>
      </w:r>
      <w:r>
        <w:rPr>
          <w:color w:val="3A393A"/>
          <w:sz w:val="18"/>
        </w:rPr>
        <w:t>and</w:t>
      </w:r>
      <w:r>
        <w:rPr>
          <w:color w:val="3A393A"/>
          <w:spacing w:val="36"/>
          <w:sz w:val="18"/>
        </w:rPr>
        <w:t> </w:t>
      </w:r>
      <w:r>
        <w:rPr>
          <w:color w:val="3A393A"/>
          <w:sz w:val="18"/>
        </w:rPr>
        <w:t>apply</w:t>
      </w:r>
      <w:r>
        <w:rPr>
          <w:color w:val="3A393A"/>
          <w:spacing w:val="37"/>
          <w:sz w:val="18"/>
        </w:rPr>
        <w:t> </w:t>
      </w:r>
      <w:r>
        <w:rPr>
          <w:color w:val="3A393A"/>
          <w:sz w:val="18"/>
        </w:rPr>
        <w:t>patches and hotfixes.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35" w:after="0"/>
        <w:ind w:left="810" w:right="0" w:hanging="270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Describe</w:t>
      </w:r>
      <w:r>
        <w:rPr>
          <w:color w:val="3A393A"/>
          <w:spacing w:val="8"/>
          <w:sz w:val="18"/>
        </w:rPr>
        <w:t> </w:t>
      </w:r>
      <w:r>
        <w:rPr>
          <w:color w:val="3A393A"/>
          <w:sz w:val="18"/>
        </w:rPr>
        <w:t>the</w:t>
      </w:r>
      <w:r>
        <w:rPr>
          <w:color w:val="3A393A"/>
          <w:spacing w:val="11"/>
          <w:sz w:val="18"/>
        </w:rPr>
        <w:t> </w:t>
      </w:r>
      <w:r>
        <w:rPr>
          <w:color w:val="3A393A"/>
          <w:sz w:val="18"/>
        </w:rPr>
        <w:t>Check</w:t>
      </w:r>
      <w:r>
        <w:rPr>
          <w:color w:val="3A393A"/>
          <w:spacing w:val="8"/>
          <w:sz w:val="18"/>
        </w:rPr>
        <w:t> </w:t>
      </w:r>
      <w:r>
        <w:rPr>
          <w:color w:val="3A393A"/>
          <w:sz w:val="18"/>
        </w:rPr>
        <w:t>Point</w:t>
      </w:r>
      <w:r>
        <w:rPr>
          <w:color w:val="3A393A"/>
          <w:spacing w:val="16"/>
          <w:sz w:val="18"/>
        </w:rPr>
        <w:t> </w:t>
      </w:r>
      <w:r>
        <w:rPr>
          <w:color w:val="3A393A"/>
          <w:sz w:val="18"/>
        </w:rPr>
        <w:t>Firewall</w:t>
      </w:r>
      <w:r>
        <w:rPr>
          <w:color w:val="3A393A"/>
          <w:spacing w:val="45"/>
          <w:sz w:val="18"/>
        </w:rPr>
        <w:t> </w:t>
      </w:r>
      <w:r>
        <w:rPr>
          <w:color w:val="3A393A"/>
          <w:spacing w:val="-2"/>
          <w:sz w:val="18"/>
        </w:rPr>
        <w:t>infrastructure.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  <w:tab w:pos="811" w:val="left" w:leader="none"/>
        </w:tabs>
        <w:spacing w:line="240" w:lineRule="auto" w:before="36" w:after="0"/>
        <w:ind w:left="811" w:right="786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Describe advanced methods of gathering important gateway data using CPView and</w:t>
      </w:r>
      <w:r>
        <w:rPr>
          <w:color w:val="3A393A"/>
          <w:spacing w:val="40"/>
          <w:sz w:val="18"/>
        </w:rPr>
        <w:t> </w:t>
      </w:r>
      <w:r>
        <w:rPr>
          <w:color w:val="3A393A"/>
          <w:sz w:val="18"/>
        </w:rPr>
        <w:t>CPInfo.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  <w:tab w:pos="811" w:val="left" w:leader="none"/>
        </w:tabs>
        <w:spacing w:line="240" w:lineRule="auto" w:before="41" w:after="0"/>
        <w:ind w:left="811" w:right="518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Recognize how Check Point’s flexible API architecture supports automation and</w:t>
      </w:r>
      <w:r>
        <w:rPr>
          <w:color w:val="3A393A"/>
          <w:spacing w:val="40"/>
          <w:sz w:val="18"/>
        </w:rPr>
        <w:t> </w:t>
      </w:r>
      <w:r>
        <w:rPr>
          <w:color w:val="3A393A"/>
          <w:sz w:val="18"/>
        </w:rPr>
        <w:t>orchestration.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36" w:after="0"/>
        <w:ind w:left="810" w:right="0" w:hanging="270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Discuss</w:t>
      </w:r>
      <w:r>
        <w:rPr>
          <w:color w:val="3A393A"/>
          <w:spacing w:val="9"/>
          <w:sz w:val="18"/>
        </w:rPr>
        <w:t> </w:t>
      </w:r>
      <w:r>
        <w:rPr>
          <w:color w:val="3A393A"/>
          <w:sz w:val="18"/>
        </w:rPr>
        <w:t>advanced</w:t>
      </w:r>
      <w:r>
        <w:rPr>
          <w:color w:val="3A393A"/>
          <w:spacing w:val="12"/>
          <w:sz w:val="18"/>
        </w:rPr>
        <w:t> </w:t>
      </w:r>
      <w:r>
        <w:rPr>
          <w:color w:val="3A393A"/>
          <w:sz w:val="18"/>
        </w:rPr>
        <w:t>ClusterXL</w:t>
      </w:r>
      <w:r>
        <w:rPr>
          <w:color w:val="3A393A"/>
          <w:spacing w:val="37"/>
          <w:sz w:val="18"/>
        </w:rPr>
        <w:t> </w:t>
      </w:r>
      <w:r>
        <w:rPr>
          <w:color w:val="3A393A"/>
          <w:spacing w:val="-2"/>
          <w:sz w:val="18"/>
        </w:rPr>
        <w:t>functions.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38" w:after="0"/>
        <w:ind w:left="810" w:right="0" w:hanging="270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Describe</w:t>
      </w:r>
      <w:r>
        <w:rPr>
          <w:color w:val="3A393A"/>
          <w:spacing w:val="12"/>
          <w:sz w:val="18"/>
        </w:rPr>
        <w:t> </w:t>
      </w:r>
      <w:r>
        <w:rPr>
          <w:color w:val="3A393A"/>
          <w:sz w:val="18"/>
        </w:rPr>
        <w:t>VRRP</w:t>
      </w:r>
      <w:r>
        <w:rPr>
          <w:color w:val="3A393A"/>
          <w:spacing w:val="13"/>
          <w:sz w:val="18"/>
        </w:rPr>
        <w:t> </w:t>
      </w:r>
      <w:r>
        <w:rPr>
          <w:color w:val="3A393A"/>
          <w:sz w:val="18"/>
        </w:rPr>
        <w:t>network</w:t>
      </w:r>
      <w:r>
        <w:rPr>
          <w:color w:val="3A393A"/>
          <w:spacing w:val="16"/>
          <w:sz w:val="18"/>
        </w:rPr>
        <w:t> </w:t>
      </w:r>
      <w:r>
        <w:rPr>
          <w:color w:val="3A393A"/>
          <w:sz w:val="18"/>
        </w:rPr>
        <w:t>redundancy</w:t>
      </w:r>
      <w:r>
        <w:rPr>
          <w:color w:val="3A393A"/>
          <w:spacing w:val="42"/>
          <w:sz w:val="18"/>
        </w:rPr>
        <w:t> </w:t>
      </w:r>
      <w:r>
        <w:rPr>
          <w:color w:val="3A393A"/>
          <w:spacing w:val="-2"/>
          <w:sz w:val="18"/>
        </w:rPr>
        <w:t>advantages.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  <w:tab w:pos="811" w:val="left" w:leader="none"/>
        </w:tabs>
        <w:spacing w:line="240" w:lineRule="auto" w:before="37" w:after="0"/>
        <w:ind w:left="811" w:right="600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Undersand how SecureXL acceleration technology is used to enhance and improve</w:t>
      </w:r>
      <w:r>
        <w:rPr>
          <w:color w:val="3A393A"/>
          <w:spacing w:val="40"/>
          <w:sz w:val="18"/>
        </w:rPr>
        <w:t> </w:t>
      </w:r>
      <w:r>
        <w:rPr>
          <w:color w:val="3A393A"/>
          <w:sz w:val="18"/>
        </w:rPr>
        <w:t>performance.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  <w:tab w:pos="811" w:val="left" w:leader="none"/>
        </w:tabs>
        <w:spacing w:line="240" w:lineRule="auto" w:before="38" w:after="0"/>
        <w:ind w:left="811" w:right="730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Understand how CoreXL acceleration technology is used to enhance and improve</w:t>
      </w:r>
      <w:r>
        <w:rPr>
          <w:color w:val="3A393A"/>
          <w:spacing w:val="40"/>
          <w:sz w:val="18"/>
        </w:rPr>
        <w:t> </w:t>
      </w:r>
      <w:r>
        <w:rPr>
          <w:color w:val="3A393A"/>
          <w:sz w:val="18"/>
        </w:rPr>
        <w:t>performance.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  <w:tab w:pos="811" w:val="left" w:leader="none"/>
        </w:tabs>
        <w:spacing w:line="240" w:lineRule="auto" w:before="35" w:after="0"/>
        <w:ind w:left="811" w:right="452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Identify the SmartEvent components that store network activity logs and identify</w:t>
      </w:r>
      <w:r>
        <w:rPr>
          <w:color w:val="3A393A"/>
          <w:spacing w:val="40"/>
          <w:sz w:val="18"/>
        </w:rPr>
        <w:t> </w:t>
      </w:r>
      <w:r>
        <w:rPr>
          <w:color w:val="3A393A"/>
          <w:sz w:val="18"/>
        </w:rPr>
        <w:t>events.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  <w:tab w:pos="811" w:val="left" w:leader="none"/>
        </w:tabs>
        <w:spacing w:line="240" w:lineRule="auto" w:before="36" w:after="0"/>
        <w:ind w:left="811" w:right="444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Discuss the SmartEvent process that determines which network activities may lead to security</w:t>
      </w:r>
      <w:r>
        <w:rPr>
          <w:color w:val="3A393A"/>
          <w:spacing w:val="40"/>
          <w:sz w:val="18"/>
        </w:rPr>
        <w:t> </w:t>
      </w:r>
      <w:r>
        <w:rPr>
          <w:color w:val="3A393A"/>
          <w:sz w:val="18"/>
        </w:rPr>
        <w:t>issues.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  <w:tab w:pos="811" w:val="left" w:leader="none"/>
        </w:tabs>
        <w:spacing w:line="240" w:lineRule="auto" w:before="41" w:after="0"/>
        <w:ind w:left="811" w:right="656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Understand how SmartEvent can assist in detecting, remediating, and preventing security</w:t>
      </w:r>
      <w:r>
        <w:rPr>
          <w:color w:val="3A393A"/>
          <w:spacing w:val="40"/>
          <w:sz w:val="18"/>
        </w:rPr>
        <w:t> </w:t>
      </w:r>
      <w:r>
        <w:rPr>
          <w:color w:val="3A393A"/>
          <w:sz w:val="18"/>
        </w:rPr>
        <w:t>threats.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  <w:tab w:pos="811" w:val="left" w:leader="none"/>
        </w:tabs>
        <w:spacing w:line="240" w:lineRule="auto" w:before="35" w:after="0"/>
        <w:ind w:left="811" w:right="573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Discuss the Mobile Access Software Blace and how it secures communication and data.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39" w:after="0"/>
        <w:ind w:left="810" w:right="0" w:hanging="270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Understand</w:t>
      </w:r>
      <w:r>
        <w:rPr>
          <w:color w:val="3A393A"/>
          <w:spacing w:val="18"/>
          <w:sz w:val="18"/>
        </w:rPr>
        <w:t> </w:t>
      </w:r>
      <w:r>
        <w:rPr>
          <w:color w:val="3A393A"/>
          <w:sz w:val="18"/>
        </w:rPr>
        <w:t>Mobile</w:t>
      </w:r>
      <w:r>
        <w:rPr>
          <w:color w:val="3A393A"/>
          <w:spacing w:val="16"/>
          <w:sz w:val="18"/>
        </w:rPr>
        <w:t> </w:t>
      </w:r>
      <w:r>
        <w:rPr>
          <w:color w:val="3A393A"/>
          <w:sz w:val="18"/>
        </w:rPr>
        <w:t>Access</w:t>
      </w:r>
      <w:r>
        <w:rPr>
          <w:color w:val="3A393A"/>
          <w:spacing w:val="18"/>
          <w:sz w:val="18"/>
        </w:rPr>
        <w:t> </w:t>
      </w:r>
      <w:r>
        <w:rPr>
          <w:color w:val="3A393A"/>
          <w:sz w:val="18"/>
        </w:rPr>
        <w:t>deployment</w:t>
      </w:r>
      <w:r>
        <w:rPr>
          <w:color w:val="3A393A"/>
          <w:spacing w:val="47"/>
          <w:sz w:val="18"/>
        </w:rPr>
        <w:t> </w:t>
      </w:r>
      <w:r>
        <w:rPr>
          <w:color w:val="3A393A"/>
          <w:spacing w:val="-2"/>
          <w:sz w:val="18"/>
        </w:rPr>
        <w:t>options.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36" w:after="0"/>
        <w:ind w:left="810" w:right="0" w:hanging="270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Recognize</w:t>
      </w:r>
      <w:r>
        <w:rPr>
          <w:color w:val="3A393A"/>
          <w:spacing w:val="10"/>
          <w:sz w:val="18"/>
        </w:rPr>
        <w:t> </w:t>
      </w:r>
      <w:r>
        <w:rPr>
          <w:color w:val="3A393A"/>
          <w:sz w:val="18"/>
        </w:rPr>
        <w:t>Check</w:t>
      </w:r>
      <w:r>
        <w:rPr>
          <w:color w:val="3A393A"/>
          <w:spacing w:val="15"/>
          <w:sz w:val="18"/>
        </w:rPr>
        <w:t> </w:t>
      </w:r>
      <w:r>
        <w:rPr>
          <w:color w:val="3A393A"/>
          <w:sz w:val="18"/>
        </w:rPr>
        <w:t>Point</w:t>
      </w:r>
      <w:r>
        <w:rPr>
          <w:color w:val="3A393A"/>
          <w:spacing w:val="11"/>
          <w:sz w:val="18"/>
        </w:rPr>
        <w:t> </w:t>
      </w:r>
      <w:r>
        <w:rPr>
          <w:color w:val="3A393A"/>
          <w:sz w:val="18"/>
        </w:rPr>
        <w:t>Remote</w:t>
      </w:r>
      <w:r>
        <w:rPr>
          <w:color w:val="3A393A"/>
          <w:spacing w:val="8"/>
          <w:sz w:val="18"/>
        </w:rPr>
        <w:t> </w:t>
      </w:r>
      <w:r>
        <w:rPr>
          <w:color w:val="3A393A"/>
          <w:sz w:val="18"/>
        </w:rPr>
        <w:t>Access</w:t>
      </w:r>
      <w:r>
        <w:rPr>
          <w:color w:val="3A393A"/>
          <w:spacing w:val="47"/>
          <w:sz w:val="18"/>
        </w:rPr>
        <w:t> </w:t>
      </w:r>
      <w:r>
        <w:rPr>
          <w:color w:val="3A393A"/>
          <w:spacing w:val="-2"/>
          <w:sz w:val="18"/>
        </w:rPr>
        <w:t>solutions.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  <w:tab w:pos="811" w:val="left" w:leader="none"/>
        </w:tabs>
        <w:spacing w:line="240" w:lineRule="auto" w:before="39" w:after="0"/>
        <w:ind w:left="811" w:right="517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Discuss Check Point Capsule components and how they protect mobile devices and business</w:t>
      </w:r>
      <w:r>
        <w:rPr>
          <w:color w:val="3A393A"/>
          <w:spacing w:val="40"/>
          <w:sz w:val="18"/>
        </w:rPr>
        <w:t> </w:t>
      </w:r>
      <w:r>
        <w:rPr>
          <w:color w:val="3A393A"/>
          <w:sz w:val="18"/>
        </w:rPr>
        <w:t>documents.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  <w:tab w:pos="811" w:val="left" w:leader="none"/>
        </w:tabs>
        <w:spacing w:line="240" w:lineRule="auto" w:before="36" w:after="0"/>
        <w:ind w:left="811" w:right="439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Discuss diferent Check Point Solutions for attacks such as zero-day and Advanced Persistent</w:t>
      </w:r>
      <w:r>
        <w:rPr>
          <w:color w:val="3A393A"/>
          <w:spacing w:val="40"/>
          <w:sz w:val="18"/>
        </w:rPr>
        <w:t> </w:t>
      </w:r>
      <w:r>
        <w:rPr>
          <w:color w:val="3A393A"/>
          <w:sz w:val="18"/>
        </w:rPr>
        <w:t>Threats.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  <w:tab w:pos="811" w:val="left" w:leader="none"/>
        </w:tabs>
        <w:spacing w:line="240" w:lineRule="auto" w:before="38" w:after="0"/>
        <w:ind w:left="811" w:right="789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Understand how SandBlast, Threat Emulation, and Threat Extraction prevent security</w:t>
      </w:r>
      <w:r>
        <w:rPr>
          <w:color w:val="3A393A"/>
          <w:spacing w:val="40"/>
          <w:sz w:val="18"/>
        </w:rPr>
        <w:t> </w:t>
      </w:r>
      <w:r>
        <w:rPr>
          <w:color w:val="3A393A"/>
          <w:sz w:val="18"/>
        </w:rPr>
        <w:t>incidents.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  <w:tab w:pos="811" w:val="left" w:leader="none"/>
        </w:tabs>
        <w:spacing w:line="237" w:lineRule="auto" w:before="40" w:after="0"/>
        <w:ind w:left="811" w:right="466" w:hanging="272"/>
        <w:jc w:val="left"/>
        <w:rPr>
          <w:rFonts w:ascii="Symbol" w:hAnsi="Symbol"/>
          <w:color w:val="3A393A"/>
          <w:sz w:val="18"/>
        </w:rPr>
      </w:pPr>
      <w:r>
        <w:rPr>
          <w:color w:val="3A393A"/>
          <w:sz w:val="18"/>
        </w:rPr>
        <w:t>Identify how Check Point Mobile Threat Prevention can help protect data accessed on company-issued smartphones and tablets.</w:t>
      </w:r>
    </w:p>
    <w:p>
      <w:pPr>
        <w:spacing w:after="0" w:line="237" w:lineRule="auto"/>
        <w:jc w:val="left"/>
        <w:rPr>
          <w:rFonts w:ascii="Symbol" w:hAnsi="Symbol"/>
          <w:sz w:val="18"/>
        </w:rPr>
        <w:sectPr>
          <w:type w:val="continuous"/>
          <w:pgSz w:w="12240" w:h="15840"/>
          <w:pgMar w:top="0" w:bottom="280" w:left="180" w:right="400"/>
          <w:cols w:num="2" w:equalWidth="0">
            <w:col w:w="5349" w:space="542"/>
            <w:col w:w="5769"/>
          </w:cols>
        </w:sectPr>
      </w:pPr>
    </w:p>
    <w:p>
      <w:pPr>
        <w:tabs>
          <w:tab w:pos="7741" w:val="left" w:leader="none"/>
        </w:tabs>
        <w:spacing w:before="31"/>
        <w:ind w:left="796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5714</wp:posOffset>
                </wp:positionV>
                <wp:extent cx="7772400" cy="3475354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3475354"/>
                          <a:chExt cx="7772400" cy="3475354"/>
                        </a:xfrm>
                      </wpg:grpSpPr>
                      <pic:pic>
                        <pic:nvPicPr>
                          <pic:cNvPr id="2" name="Image 2" descr="A picture containing food  Description automatically generated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399" cy="2241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1971675"/>
                            <a:ext cx="7772400" cy="15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50368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3679"/>
                                </a:lnTo>
                                <a:lnTo>
                                  <a:pt x="7772400" y="1503679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5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286384"/>
                            <a:ext cx="1885950" cy="3238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 descr="A close up of a logo  Description automatically generated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08650" y="292734"/>
                            <a:ext cx="1828800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178307" y="1436930"/>
                            <a:ext cx="6605905" cy="241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8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D0D0D"/>
                                  <w:sz w:val="34"/>
                                </w:rPr>
                                <w:t>CHECK</w:t>
                              </w:r>
                              <w:r>
                                <w:rPr>
                                  <w:rFonts w:ascii="Arial"/>
                                  <w:b/>
                                  <w:color w:val="0D0D0D"/>
                                  <w:spacing w:val="-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0D0D0D"/>
                                  <w:sz w:val="34"/>
                                </w:rPr>
                                <w:t>POINT</w:t>
                              </w:r>
                              <w:r>
                                <w:rPr>
                                  <w:rFonts w:ascii="Arial"/>
                                  <w:b/>
                                  <w:color w:val="0D0D0D"/>
                                  <w:spacing w:val="-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0D0D0D"/>
                                  <w:sz w:val="34"/>
                                </w:rPr>
                                <w:t>CYBER</w:t>
                              </w:r>
                              <w:r>
                                <w:rPr>
                                  <w:rFonts w:ascii="Arial"/>
                                  <w:b/>
                                  <w:color w:val="0D0D0D"/>
                                  <w:spacing w:val="-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0D0D0D"/>
                                  <w:sz w:val="34"/>
                                </w:rPr>
                                <w:t>SECURITY</w:t>
                              </w:r>
                              <w:r>
                                <w:rPr>
                                  <w:rFonts w:ascii="Arial"/>
                                  <w:b/>
                                  <w:color w:val="0D0D0D"/>
                                  <w:spacing w:val="-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0D0D0D"/>
                                  <w:sz w:val="34"/>
                                </w:rPr>
                                <w:t>ENGINEERING</w:t>
                              </w:r>
                              <w:r>
                                <w:rPr>
                                  <w:rFonts w:ascii="Arial"/>
                                  <w:b/>
                                  <w:color w:val="0D0D0D"/>
                                  <w:spacing w:val="-6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0D0D0D"/>
                                  <w:sz w:val="34"/>
                                </w:rPr>
                                <w:t>(CCSE)</w:t>
                              </w:r>
                              <w:r>
                                <w:rPr>
                                  <w:rFonts w:ascii="Arial"/>
                                  <w:b/>
                                  <w:color w:val="0D0D0D"/>
                                  <w:spacing w:val="-2"/>
                                  <w:sz w:val="34"/>
                                </w:rPr>
                                <w:t> R80.10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460248" y="2089604"/>
                            <a:ext cx="6986905" cy="1231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2"/>
                                </w:rPr>
                                <w:t>WHO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2"/>
                                </w:rPr>
                                <w:t>SHOULD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2"/>
                                </w:rPr>
                                <w:t>ATTEND?</w:t>
                              </w:r>
                            </w:p>
                            <w:p>
                              <w:pPr>
                                <w:spacing w:before="3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Expert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users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resellers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need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perform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advanced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deployment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configurations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Check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Point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Software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Blades.</w:t>
                              </w:r>
                            </w:p>
                            <w:p>
                              <w:pPr>
                                <w:spacing w:before="119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2"/>
                                </w:rPr>
                                <w:t>COURSE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2"/>
                                </w:rPr>
                                <w:t>GOAL:</w:t>
                              </w:r>
                            </w:p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Validate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understanding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skills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necessary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configure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optimally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manage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Check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Point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Generation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Firewalls.</w:t>
                              </w:r>
                            </w:p>
                            <w:p>
                              <w:pPr>
                                <w:spacing w:line="252" w:lineRule="exact" w:before="118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2"/>
                                </w:rPr>
                                <w:t>PREREQUISITES: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630" w:val="left" w:leader="none"/>
                                </w:tabs>
                                <w:spacing w:line="243" w:lineRule="exact" w:before="0"/>
                                <w:ind w:left="630" w:right="0" w:hanging="273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CCSA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training/certification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630" w:val="left" w:leader="none"/>
                                </w:tabs>
                                <w:spacing w:line="244" w:lineRule="exact" w:before="0"/>
                                <w:ind w:left="630" w:right="0" w:hanging="273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Working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knowledge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Windows,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UNIX,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networking,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TCP/IP,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Internet.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45pt;width:612pt;height:273.650pt;mso-position-horizontal-relative:page;mso-position-vertical-relative:page;z-index:15728640" id="docshapegroup1" coordorigin="0,9" coordsize="12240,5473">
                <v:shape style="position:absolute;left:0;top:9;width:12240;height:3530" type="#_x0000_t75" id="docshape2" alt="A picture containing food  Description automatically generated" stroked="false">
                  <v:imagedata r:id="rId5" o:title=""/>
                </v:shape>
                <v:rect style="position:absolute;left:0;top:3114;width:12240;height:2368" id="docshape3" filled="true" fillcolor="#e25585" stroked="false">
                  <v:fill type="solid"/>
                </v:rect>
                <v:shape style="position:absolute;left:480;top:460;width:2970;height:510" type="#_x0000_t75" id="docshape4" stroked="false">
                  <v:imagedata r:id="rId6" o:title=""/>
                </v:shape>
                <v:shape style="position:absolute;left:8990;top:470;width:2880;height:700" type="#_x0000_t75" id="docshape5" alt="A close up of a logo  Description automatically generated" stroked="false">
                  <v:imagedata r:id="rId7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280;top:2271;width:10403;height:381" type="#_x0000_t202" id="docshape6" filled="false" stroked="false">
                  <v:textbox inset="0,0,0,0">
                    <w:txbxContent>
                      <w:p>
                        <w:pPr>
                          <w:spacing w:line="38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34"/>
                          </w:rPr>
                        </w:pPr>
                        <w:r>
                          <w:rPr>
                            <w:rFonts w:ascii="Arial"/>
                            <w:b/>
                            <w:color w:val="0D0D0D"/>
                            <w:sz w:val="34"/>
                          </w:rPr>
                          <w:t>CHECK</w:t>
                        </w:r>
                        <w:r>
                          <w:rPr>
                            <w:rFonts w:ascii="Arial"/>
                            <w:b/>
                            <w:color w:val="0D0D0D"/>
                            <w:spacing w:val="-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D0D0D"/>
                            <w:sz w:val="34"/>
                          </w:rPr>
                          <w:t>POINT</w:t>
                        </w:r>
                        <w:r>
                          <w:rPr>
                            <w:rFonts w:ascii="Arial"/>
                            <w:b/>
                            <w:color w:val="0D0D0D"/>
                            <w:spacing w:val="-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D0D0D"/>
                            <w:sz w:val="34"/>
                          </w:rPr>
                          <w:t>CYBER</w:t>
                        </w:r>
                        <w:r>
                          <w:rPr>
                            <w:rFonts w:ascii="Arial"/>
                            <w:b/>
                            <w:color w:val="0D0D0D"/>
                            <w:spacing w:val="-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D0D0D"/>
                            <w:sz w:val="34"/>
                          </w:rPr>
                          <w:t>SECURITY</w:t>
                        </w:r>
                        <w:r>
                          <w:rPr>
                            <w:rFonts w:ascii="Arial"/>
                            <w:b/>
                            <w:color w:val="0D0D0D"/>
                            <w:spacing w:val="-5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D0D0D"/>
                            <w:sz w:val="34"/>
                          </w:rPr>
                          <w:t>ENGINEERING</w:t>
                        </w:r>
                        <w:r>
                          <w:rPr>
                            <w:rFonts w:ascii="Arial"/>
                            <w:b/>
                            <w:color w:val="0D0D0D"/>
                            <w:spacing w:val="-6"/>
                            <w:sz w:val="3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D0D0D"/>
                            <w:sz w:val="34"/>
                          </w:rPr>
                          <w:t>(CCSE)</w:t>
                        </w:r>
                        <w:r>
                          <w:rPr>
                            <w:rFonts w:ascii="Arial"/>
                            <w:b/>
                            <w:color w:val="0D0D0D"/>
                            <w:spacing w:val="-2"/>
                            <w:sz w:val="34"/>
                          </w:rPr>
                          <w:t> R80.10</w:t>
                        </w:r>
                      </w:p>
                    </w:txbxContent>
                  </v:textbox>
                  <w10:wrap type="none"/>
                </v:shape>
                <v:shape style="position:absolute;left:724;top:3299;width:11003;height:1939" type="#_x0000_t202" id="docshape7" filled="false" stroked="false">
                  <v:textbox inset="0,0,0,0">
                    <w:txbxContent>
                      <w:p>
                        <w:pPr>
                          <w:spacing w:line="247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2"/>
                          </w:rPr>
                          <w:t>WHO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2"/>
                          </w:rPr>
                          <w:t>SHOULD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2"/>
                          </w:rPr>
                          <w:t>ATTEND?</w:t>
                        </w:r>
                      </w:p>
                      <w:p>
                        <w:pPr>
                          <w:spacing w:before="3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Expert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users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resellers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who</w:t>
                        </w:r>
                        <w:r>
                          <w:rPr>
                            <w:color w:val="FFFFFF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need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perform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advanced</w:t>
                        </w:r>
                        <w:r>
                          <w:rPr>
                            <w:color w:val="FFFFFF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deployment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configurations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Check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Point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Software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Blades.</w:t>
                        </w:r>
                      </w:p>
                      <w:p>
                        <w:pPr>
                          <w:spacing w:before="119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2"/>
                          </w:rPr>
                          <w:t>COURSE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2"/>
                          </w:rPr>
                          <w:t>GOAL:</w:t>
                        </w:r>
                      </w:p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Validate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your</w:t>
                        </w:r>
                        <w:r>
                          <w:rPr>
                            <w:color w:val="FFFFFF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understanding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skills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necessary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configure</w:t>
                        </w:r>
                        <w:r>
                          <w:rPr>
                            <w:color w:val="FFFFFF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optimally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manage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Check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Point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Next</w:t>
                        </w:r>
                        <w:r>
                          <w:rPr>
                            <w:color w:val="FFFFFF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Generation</w:t>
                        </w:r>
                        <w:r>
                          <w:rPr>
                            <w:color w:val="FFFFFF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Firewalls.</w:t>
                        </w:r>
                      </w:p>
                      <w:p>
                        <w:pPr>
                          <w:spacing w:line="252" w:lineRule="exact" w:before="118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2"/>
                          </w:rPr>
                          <w:t>PREREQUISITES: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630" w:val="left" w:leader="none"/>
                          </w:tabs>
                          <w:spacing w:line="243" w:lineRule="exact" w:before="0"/>
                          <w:ind w:left="630" w:right="0" w:hanging="27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CCSA</w:t>
                        </w:r>
                        <w:r>
                          <w:rPr>
                            <w:color w:val="FFFFFF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training/certification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630" w:val="left" w:leader="none"/>
                          </w:tabs>
                          <w:spacing w:line="244" w:lineRule="exact" w:before="0"/>
                          <w:ind w:left="630" w:right="0" w:hanging="27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Working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knowledge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Windows,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UNIX,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networking,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TCP/IP,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Internet.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00FF"/>
          <w:spacing w:val="-2"/>
          <w:sz w:val="24"/>
        </w:rPr>
        <w:t>Website:</w:t>
      </w:r>
      <w:r>
        <w:rPr>
          <w:color w:val="FF00FF"/>
          <w:sz w:val="24"/>
        </w:rPr>
        <w:tab/>
      </w:r>
      <w:r>
        <w:rPr>
          <w:color w:val="FF00FF"/>
          <w:spacing w:val="-2"/>
          <w:sz w:val="24"/>
        </w:rPr>
        <w:t>Email:</w:t>
      </w:r>
    </w:p>
    <w:p>
      <w:pPr>
        <w:tabs>
          <w:tab w:pos="7741" w:val="left" w:leader="none"/>
        </w:tabs>
        <w:spacing w:before="28"/>
        <w:ind w:left="811" w:right="0" w:firstLine="0"/>
        <w:jc w:val="left"/>
        <w:rPr>
          <w:rFonts w:ascii="Arial"/>
          <w:b/>
          <w:sz w:val="19"/>
        </w:rPr>
      </w:pPr>
      <w:hyperlink r:id="rId8">
        <w:r>
          <w:rPr>
            <w:rFonts w:ascii="Arial"/>
            <w:b/>
            <w:color w:val="0D0D0D"/>
            <w:spacing w:val="-2"/>
            <w:sz w:val="19"/>
            <w:u w:val="single" w:color="0D0D0D"/>
          </w:rPr>
          <w:t>https://datacipher.com.au/</w:t>
        </w:r>
      </w:hyperlink>
      <w:r>
        <w:rPr>
          <w:rFonts w:ascii="Arial"/>
          <w:b/>
          <w:color w:val="0D0D0D"/>
          <w:sz w:val="19"/>
        </w:rPr>
        <w:tab/>
      </w:r>
      <w:hyperlink r:id="rId9">
        <w:r>
          <w:rPr>
            <w:rFonts w:ascii="Arial"/>
            <w:b/>
            <w:color w:val="0D0D0D"/>
            <w:spacing w:val="-2"/>
            <w:sz w:val="19"/>
            <w:u w:val="single" w:color="0D0D0D"/>
          </w:rPr>
          <w:t>training@datacipher.com.au</w:t>
        </w:r>
      </w:hyperlink>
    </w:p>
    <w:p>
      <w:pPr>
        <w:tabs>
          <w:tab w:pos="7741" w:val="left" w:leader="none"/>
        </w:tabs>
        <w:spacing w:before="26"/>
        <w:ind w:left="811" w:right="0" w:firstLine="0"/>
        <w:jc w:val="left"/>
        <w:rPr>
          <w:rFonts w:ascii="Arial"/>
          <w:b/>
          <w:sz w:val="19"/>
        </w:rPr>
      </w:pPr>
      <w:hyperlink r:id="rId10">
        <w:r>
          <w:rPr>
            <w:rFonts w:ascii="Arial"/>
            <w:b/>
            <w:color w:val="0D0D0D"/>
            <w:spacing w:val="-2"/>
            <w:sz w:val="19"/>
            <w:u w:val="single" w:color="0D0D0D"/>
          </w:rPr>
          <w:t>https://datacipher.com/</w:t>
        </w:r>
      </w:hyperlink>
      <w:r>
        <w:rPr>
          <w:rFonts w:ascii="Arial"/>
          <w:b/>
          <w:color w:val="0D0D0D"/>
          <w:sz w:val="19"/>
        </w:rPr>
        <w:tab/>
      </w:r>
      <w:hyperlink r:id="rId11">
        <w:r>
          <w:rPr>
            <w:rFonts w:ascii="Arial"/>
            <w:b/>
            <w:color w:val="0D0D0D"/>
            <w:spacing w:val="-2"/>
            <w:sz w:val="19"/>
            <w:u w:val="single" w:color="0D0D0D"/>
          </w:rPr>
          <w:t>training@datacipher.net</w:t>
        </w:r>
      </w:hyperlink>
    </w:p>
    <w:sectPr>
      <w:type w:val="continuous"/>
      <w:pgSz w:w="12240" w:h="15840"/>
      <w:pgMar w:top="0" w:bottom="280" w:left="1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631" w:hanging="275"/>
      </w:pPr>
      <w:rPr>
        <w:rFonts w:hint="default" w:ascii="Symbol" w:hAnsi="Symbol" w:eastAsia="Symbol" w:cs="Symbol"/>
        <w:b w:val="0"/>
        <w:bCs w:val="0"/>
        <w:i w:val="0"/>
        <w:iCs w:val="0"/>
        <w:color w:val="FFFFFF"/>
        <w:spacing w:val="0"/>
        <w:w w:val="9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6" w:hanging="2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2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2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5" w:hanging="2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1" w:hanging="2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7" w:hanging="2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3" w:hanging="2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30" w:hanging="27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11" w:hanging="288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2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5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31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84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7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90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43" w:hanging="288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540"/>
      <w:outlineLvl w:val="1"/>
    </w:pPr>
    <w:rPr>
      <w:rFonts w:ascii="Arial MT" w:hAnsi="Arial MT" w:eastAsia="Arial MT" w:cs="Arial MT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6"/>
      <w:ind w:left="827" w:hanging="287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datacipher.com.au/" TargetMode="External"/><Relationship Id="rId9" Type="http://schemas.openxmlformats.org/officeDocument/2006/relationships/hyperlink" Target="mailto:training@datacipher.com.au" TargetMode="External"/><Relationship Id="rId10" Type="http://schemas.openxmlformats.org/officeDocument/2006/relationships/hyperlink" Target="https://datacipher.com/" TargetMode="External"/><Relationship Id="rId11" Type="http://schemas.openxmlformats.org/officeDocument/2006/relationships/hyperlink" Target="mailto:training@datacipher.net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 Point Software Technologies</dc:creator>
  <dc:title>Check Point Certified Expert</dc:title>
  <dcterms:created xsi:type="dcterms:W3CDTF">2023-11-20T11:46:42Z</dcterms:created>
  <dcterms:modified xsi:type="dcterms:W3CDTF">2023-11-20T11:46:42Z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for Microsoft 365</vt:lpwstr>
  </property>
</Properties>
</file>